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2363E4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2363E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C0CEC" w:rsidRPr="002363E4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3E4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</w:t>
      </w:r>
      <w:r w:rsidR="00015639" w:rsidRPr="002363E4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</w:t>
      </w:r>
      <w:r w:rsidRPr="002363E4">
        <w:rPr>
          <w:rFonts w:ascii="Times New Roman" w:hAnsi="Times New Roman" w:cs="Times New Roman"/>
          <w:b/>
          <w:sz w:val="24"/>
          <w:szCs w:val="24"/>
        </w:rPr>
        <w:t>Гаврилов -</w:t>
      </w:r>
      <w:r w:rsidR="00B7380E" w:rsidRPr="002363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63E4">
        <w:rPr>
          <w:rFonts w:ascii="Times New Roman" w:hAnsi="Times New Roman" w:cs="Times New Roman"/>
          <w:b/>
          <w:sz w:val="24"/>
          <w:szCs w:val="24"/>
        </w:rPr>
        <w:t>Ям на 20</w:t>
      </w:r>
      <w:r w:rsidR="00592BAD" w:rsidRPr="002363E4">
        <w:rPr>
          <w:rFonts w:ascii="Times New Roman" w:hAnsi="Times New Roman" w:cs="Times New Roman"/>
          <w:b/>
          <w:sz w:val="24"/>
          <w:szCs w:val="24"/>
        </w:rPr>
        <w:t>2</w:t>
      </w:r>
      <w:r w:rsidR="00604D1B" w:rsidRPr="002363E4">
        <w:rPr>
          <w:rFonts w:ascii="Times New Roman" w:hAnsi="Times New Roman" w:cs="Times New Roman"/>
          <w:b/>
          <w:sz w:val="24"/>
          <w:szCs w:val="24"/>
        </w:rPr>
        <w:t>5</w:t>
      </w:r>
      <w:r w:rsidRPr="002363E4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1B1144" w:rsidRPr="002363E4">
        <w:rPr>
          <w:rFonts w:ascii="Times New Roman" w:hAnsi="Times New Roman" w:cs="Times New Roman"/>
          <w:b/>
          <w:sz w:val="24"/>
          <w:szCs w:val="24"/>
        </w:rPr>
        <w:t>и плановый период 20</w:t>
      </w:r>
      <w:r w:rsidR="00717B53" w:rsidRPr="002363E4">
        <w:rPr>
          <w:rFonts w:ascii="Times New Roman" w:hAnsi="Times New Roman" w:cs="Times New Roman"/>
          <w:b/>
          <w:sz w:val="24"/>
          <w:szCs w:val="24"/>
        </w:rPr>
        <w:t>2</w:t>
      </w:r>
      <w:r w:rsidR="00604D1B" w:rsidRPr="002363E4">
        <w:rPr>
          <w:rFonts w:ascii="Times New Roman" w:hAnsi="Times New Roman" w:cs="Times New Roman"/>
          <w:b/>
          <w:sz w:val="24"/>
          <w:szCs w:val="24"/>
        </w:rPr>
        <w:t>6</w:t>
      </w:r>
      <w:r w:rsidR="001B1144" w:rsidRPr="002363E4">
        <w:rPr>
          <w:rFonts w:ascii="Times New Roman" w:hAnsi="Times New Roman" w:cs="Times New Roman"/>
          <w:b/>
          <w:sz w:val="24"/>
          <w:szCs w:val="24"/>
        </w:rPr>
        <w:t>-20</w:t>
      </w:r>
      <w:r w:rsidR="00265592" w:rsidRPr="002363E4">
        <w:rPr>
          <w:rFonts w:ascii="Times New Roman" w:hAnsi="Times New Roman" w:cs="Times New Roman"/>
          <w:b/>
          <w:sz w:val="24"/>
          <w:szCs w:val="24"/>
        </w:rPr>
        <w:t>2</w:t>
      </w:r>
      <w:r w:rsidR="00604D1B" w:rsidRPr="002363E4">
        <w:rPr>
          <w:rFonts w:ascii="Times New Roman" w:hAnsi="Times New Roman" w:cs="Times New Roman"/>
          <w:b/>
          <w:sz w:val="24"/>
          <w:szCs w:val="24"/>
        </w:rPr>
        <w:t>7</w:t>
      </w:r>
      <w:r w:rsidR="00CD7592" w:rsidRPr="002363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144" w:rsidRPr="002363E4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7C0CEC" w:rsidRPr="002363E4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   </w:t>
      </w:r>
      <w:r w:rsidR="001B1144" w:rsidRPr="002363E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2363E4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Pr="002363E4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Доходная часть бюджета</w:t>
      </w:r>
      <w:r w:rsidR="001558D4" w:rsidRPr="002363E4">
        <w:rPr>
          <w:rFonts w:ascii="Times New Roman" w:hAnsi="Times New Roman" w:cs="Times New Roman"/>
          <w:sz w:val="24"/>
          <w:szCs w:val="24"/>
        </w:rPr>
        <w:t xml:space="preserve"> на 202</w:t>
      </w:r>
      <w:r w:rsidR="00604D1B" w:rsidRPr="002363E4">
        <w:rPr>
          <w:rFonts w:ascii="Times New Roman" w:hAnsi="Times New Roman" w:cs="Times New Roman"/>
          <w:sz w:val="24"/>
          <w:szCs w:val="24"/>
        </w:rPr>
        <w:t>5</w:t>
      </w:r>
      <w:r w:rsidR="001558D4" w:rsidRPr="002363E4">
        <w:rPr>
          <w:rFonts w:ascii="Times New Roman" w:hAnsi="Times New Roman" w:cs="Times New Roman"/>
          <w:sz w:val="24"/>
          <w:szCs w:val="24"/>
        </w:rPr>
        <w:t xml:space="preserve"> г. </w:t>
      </w:r>
      <w:r w:rsidR="00BD3CFB">
        <w:rPr>
          <w:rFonts w:ascii="Times New Roman" w:hAnsi="Times New Roman" w:cs="Times New Roman"/>
          <w:sz w:val="24"/>
          <w:szCs w:val="24"/>
        </w:rPr>
        <w:t>уменьшается</w:t>
      </w:r>
      <w:r w:rsidR="004D738B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BD3CFB">
        <w:rPr>
          <w:rFonts w:ascii="Times New Roman" w:hAnsi="Times New Roman" w:cs="Times New Roman"/>
          <w:sz w:val="24"/>
          <w:szCs w:val="24"/>
        </w:rPr>
        <w:t>2 483 501,26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 руб.</w:t>
      </w:r>
      <w:r w:rsidR="006142B4" w:rsidRPr="002363E4">
        <w:rPr>
          <w:rFonts w:ascii="Times New Roman" w:hAnsi="Times New Roman" w:cs="Times New Roman"/>
          <w:sz w:val="24"/>
          <w:szCs w:val="24"/>
        </w:rPr>
        <w:t xml:space="preserve"> и</w:t>
      </w:r>
      <w:r w:rsidR="00AD13DF" w:rsidRPr="002363E4">
        <w:rPr>
          <w:rFonts w:ascii="Times New Roman" w:hAnsi="Times New Roman" w:cs="Times New Roman"/>
          <w:sz w:val="24"/>
          <w:szCs w:val="24"/>
        </w:rPr>
        <w:t xml:space="preserve"> составит</w:t>
      </w:r>
      <w:r w:rsidR="001D2D46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BD3CFB">
        <w:rPr>
          <w:rFonts w:ascii="Times New Roman" w:hAnsi="Times New Roman" w:cs="Times New Roman"/>
          <w:sz w:val="24"/>
          <w:szCs w:val="24"/>
        </w:rPr>
        <w:t>208 225 587,49</w:t>
      </w:r>
      <w:r w:rsidR="001D2D46" w:rsidRPr="002363E4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AE6FC5" w:rsidRPr="002363E4" w:rsidRDefault="008D2EB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Уменьшаются доходы за счет:</w:t>
      </w:r>
    </w:p>
    <w:p w:rsidR="008D2EBE" w:rsidRPr="002363E4" w:rsidRDefault="008D2EB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</w:t>
      </w:r>
      <w:r w:rsidR="00BD3CFB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0A5D7C">
        <w:rPr>
          <w:rFonts w:ascii="Times New Roman" w:hAnsi="Times New Roman" w:cs="Times New Roman"/>
          <w:sz w:val="24"/>
          <w:szCs w:val="24"/>
        </w:rPr>
        <w:t xml:space="preserve">и межбюджетного трансферта </w:t>
      </w:r>
      <w:r w:rsidR="00BD3CFB">
        <w:rPr>
          <w:rFonts w:ascii="Times New Roman" w:hAnsi="Times New Roman" w:cs="Times New Roman"/>
          <w:sz w:val="24"/>
          <w:szCs w:val="24"/>
        </w:rPr>
        <w:t>за счет федерального и регионального бюджетов</w:t>
      </w:r>
      <w:r w:rsid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AC7E62" w:rsidRPr="002363E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0A5D7C">
        <w:rPr>
          <w:rFonts w:ascii="Times New Roman" w:hAnsi="Times New Roman" w:cs="Times New Roman"/>
          <w:sz w:val="24"/>
          <w:szCs w:val="24"/>
        </w:rPr>
        <w:t>2 495 310,26</w:t>
      </w:r>
      <w:r w:rsidR="00AC7E62" w:rsidRPr="002363E4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66243E" w:rsidRPr="002363E4" w:rsidRDefault="0066243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Увеличиваются доходы за счет:</w:t>
      </w:r>
    </w:p>
    <w:p w:rsidR="00BD3CFB" w:rsidRDefault="00BD3CF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доходов от уплаты акцизов на сумму </w:t>
      </w:r>
      <w:r w:rsidR="006B7AEE">
        <w:rPr>
          <w:rFonts w:ascii="Times New Roman" w:hAnsi="Times New Roman" w:cs="Times New Roman"/>
          <w:sz w:val="24"/>
          <w:szCs w:val="24"/>
        </w:rPr>
        <w:t>11 809</w:t>
      </w:r>
      <w:r w:rsidRPr="002363E4">
        <w:rPr>
          <w:rFonts w:ascii="Times New Roman" w:hAnsi="Times New Roman" w:cs="Times New Roman"/>
          <w:sz w:val="24"/>
          <w:szCs w:val="24"/>
        </w:rPr>
        <w:t>,00 руб. (на основании письма главного администратора доходов – Федеральной налоговой службы по ЯО);</w:t>
      </w:r>
    </w:p>
    <w:p w:rsidR="00A85AD9" w:rsidRPr="002363E4" w:rsidRDefault="00A85AD9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41A68" w:rsidRPr="002363E4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363E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5B1BF6" w:rsidRPr="002363E4" w:rsidRDefault="00F64045" w:rsidP="006B7AEE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Расходная часть бюджета на 202</w:t>
      </w:r>
      <w:r w:rsidR="00604D1B" w:rsidRPr="002363E4">
        <w:rPr>
          <w:rFonts w:ascii="Times New Roman" w:hAnsi="Times New Roman" w:cs="Times New Roman"/>
          <w:sz w:val="24"/>
          <w:szCs w:val="24"/>
        </w:rPr>
        <w:t>5</w:t>
      </w:r>
      <w:r w:rsidRPr="002363E4">
        <w:rPr>
          <w:rFonts w:ascii="Times New Roman" w:hAnsi="Times New Roman" w:cs="Times New Roman"/>
          <w:sz w:val="24"/>
          <w:szCs w:val="24"/>
        </w:rPr>
        <w:t xml:space="preserve"> год </w:t>
      </w:r>
      <w:r w:rsidR="006B7AEE">
        <w:rPr>
          <w:rFonts w:ascii="Times New Roman" w:hAnsi="Times New Roman" w:cs="Times New Roman"/>
          <w:sz w:val="24"/>
          <w:szCs w:val="24"/>
        </w:rPr>
        <w:t>уменьшаются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6B7AEE">
        <w:rPr>
          <w:rFonts w:ascii="Times New Roman" w:hAnsi="Times New Roman" w:cs="Times New Roman"/>
          <w:sz w:val="24"/>
          <w:szCs w:val="24"/>
        </w:rPr>
        <w:t>3 47</w:t>
      </w:r>
      <w:r w:rsidR="00283E63">
        <w:rPr>
          <w:rFonts w:ascii="Times New Roman" w:hAnsi="Times New Roman" w:cs="Times New Roman"/>
          <w:sz w:val="24"/>
          <w:szCs w:val="24"/>
        </w:rPr>
        <w:t>1</w:t>
      </w:r>
      <w:r w:rsidR="006B7AEE">
        <w:rPr>
          <w:rFonts w:ascii="Times New Roman" w:hAnsi="Times New Roman" w:cs="Times New Roman"/>
          <w:sz w:val="24"/>
          <w:szCs w:val="24"/>
        </w:rPr>
        <w:t> </w:t>
      </w:r>
      <w:r w:rsidR="00283E63">
        <w:rPr>
          <w:rFonts w:ascii="Times New Roman" w:hAnsi="Times New Roman" w:cs="Times New Roman"/>
          <w:sz w:val="24"/>
          <w:szCs w:val="24"/>
        </w:rPr>
        <w:t>05</w:t>
      </w:r>
      <w:r w:rsidR="006B7AEE">
        <w:rPr>
          <w:rFonts w:ascii="Times New Roman" w:hAnsi="Times New Roman" w:cs="Times New Roman"/>
          <w:sz w:val="24"/>
          <w:szCs w:val="24"/>
        </w:rPr>
        <w:t>7,53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 руб. </w:t>
      </w:r>
      <w:r w:rsidRPr="002363E4">
        <w:rPr>
          <w:rFonts w:ascii="Times New Roman" w:hAnsi="Times New Roman" w:cs="Times New Roman"/>
          <w:sz w:val="24"/>
          <w:szCs w:val="24"/>
        </w:rPr>
        <w:t xml:space="preserve">и составит </w:t>
      </w:r>
      <w:r w:rsidR="006B7AEE">
        <w:rPr>
          <w:rFonts w:ascii="Times New Roman" w:hAnsi="Times New Roman" w:cs="Times New Roman"/>
          <w:sz w:val="24"/>
          <w:szCs w:val="24"/>
        </w:rPr>
        <w:t>213 14</w:t>
      </w:r>
      <w:r w:rsidR="00283E63">
        <w:rPr>
          <w:rFonts w:ascii="Times New Roman" w:hAnsi="Times New Roman" w:cs="Times New Roman"/>
          <w:sz w:val="24"/>
          <w:szCs w:val="24"/>
        </w:rPr>
        <w:t>4</w:t>
      </w:r>
      <w:r w:rsidR="006B7AEE">
        <w:rPr>
          <w:rFonts w:ascii="Times New Roman" w:hAnsi="Times New Roman" w:cs="Times New Roman"/>
          <w:sz w:val="24"/>
          <w:szCs w:val="24"/>
        </w:rPr>
        <w:t> </w:t>
      </w:r>
      <w:r w:rsidR="00283E63">
        <w:rPr>
          <w:rFonts w:ascii="Times New Roman" w:hAnsi="Times New Roman" w:cs="Times New Roman"/>
          <w:sz w:val="24"/>
          <w:szCs w:val="24"/>
        </w:rPr>
        <w:t>78</w:t>
      </w:r>
      <w:r w:rsidR="006B7AEE">
        <w:rPr>
          <w:rFonts w:ascii="Times New Roman" w:hAnsi="Times New Roman" w:cs="Times New Roman"/>
          <w:sz w:val="24"/>
          <w:szCs w:val="24"/>
        </w:rPr>
        <w:t>6,78</w:t>
      </w:r>
      <w:r w:rsidRPr="002363E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363E4" w:rsidRPr="002363E4" w:rsidRDefault="002363E4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3CA" w:rsidRPr="002363E4" w:rsidRDefault="00D033CA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Снимаются</w:t>
      </w:r>
      <w:r w:rsidR="002D78BA" w:rsidRPr="002363E4">
        <w:rPr>
          <w:rFonts w:ascii="Times New Roman" w:hAnsi="Times New Roman" w:cs="Times New Roman"/>
          <w:sz w:val="24"/>
          <w:szCs w:val="24"/>
        </w:rPr>
        <w:t xml:space="preserve"> ассигнования</w:t>
      </w:r>
      <w:r w:rsidRPr="002363E4">
        <w:rPr>
          <w:rFonts w:ascii="Times New Roman" w:hAnsi="Times New Roman" w:cs="Times New Roman"/>
          <w:sz w:val="24"/>
          <w:szCs w:val="24"/>
        </w:rPr>
        <w:t>:</w:t>
      </w:r>
    </w:p>
    <w:p w:rsidR="0003472B" w:rsidRDefault="00D033CA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</w:t>
      </w:r>
      <w:r w:rsidR="000A5D7C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7439A0" w:rsidRPr="002363E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B7AEE">
        <w:rPr>
          <w:rFonts w:ascii="Times New Roman" w:hAnsi="Times New Roman" w:cs="Times New Roman"/>
          <w:sz w:val="24"/>
          <w:szCs w:val="24"/>
        </w:rPr>
        <w:t>2 626 6</w:t>
      </w:r>
      <w:r w:rsidR="000A5D7C">
        <w:rPr>
          <w:rFonts w:ascii="Times New Roman" w:hAnsi="Times New Roman" w:cs="Times New Roman"/>
          <w:sz w:val="24"/>
          <w:szCs w:val="24"/>
        </w:rPr>
        <w:t>42</w:t>
      </w:r>
      <w:r w:rsidR="006B7AEE">
        <w:rPr>
          <w:rFonts w:ascii="Times New Roman" w:hAnsi="Times New Roman" w:cs="Times New Roman"/>
          <w:sz w:val="24"/>
          <w:szCs w:val="24"/>
        </w:rPr>
        <w:t>,</w:t>
      </w:r>
      <w:r w:rsidR="000A5D7C">
        <w:rPr>
          <w:rFonts w:ascii="Times New Roman" w:hAnsi="Times New Roman" w:cs="Times New Roman"/>
          <w:sz w:val="24"/>
          <w:szCs w:val="24"/>
        </w:rPr>
        <w:t>40</w:t>
      </w:r>
      <w:r w:rsidR="007439A0" w:rsidRPr="002363E4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CC54E0" w:rsidRDefault="00CC54E0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5D7C">
        <w:rPr>
          <w:rFonts w:ascii="Times New Roman" w:hAnsi="Times New Roman" w:cs="Times New Roman"/>
          <w:sz w:val="24"/>
          <w:szCs w:val="24"/>
        </w:rPr>
        <w:t xml:space="preserve">по </w:t>
      </w:r>
      <w:r w:rsidR="005240B4">
        <w:rPr>
          <w:rFonts w:ascii="Times New Roman" w:hAnsi="Times New Roman" w:cs="Times New Roman"/>
          <w:sz w:val="24"/>
          <w:szCs w:val="24"/>
        </w:rPr>
        <w:t>улично</w:t>
      </w:r>
      <w:r w:rsidR="000A5D7C">
        <w:rPr>
          <w:rFonts w:ascii="Times New Roman" w:hAnsi="Times New Roman" w:cs="Times New Roman"/>
          <w:sz w:val="24"/>
          <w:szCs w:val="24"/>
        </w:rPr>
        <w:t>му</w:t>
      </w:r>
      <w:r w:rsidR="005240B4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0A5D7C">
        <w:rPr>
          <w:rFonts w:ascii="Times New Roman" w:hAnsi="Times New Roman" w:cs="Times New Roman"/>
          <w:sz w:val="24"/>
          <w:szCs w:val="24"/>
        </w:rPr>
        <w:t>ю</w:t>
      </w:r>
      <w:r w:rsidR="005240B4">
        <w:rPr>
          <w:rFonts w:ascii="Times New Roman" w:hAnsi="Times New Roman" w:cs="Times New Roman"/>
          <w:sz w:val="24"/>
          <w:szCs w:val="24"/>
        </w:rPr>
        <w:t xml:space="preserve"> в сумме 305 920,49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40B4" w:rsidRDefault="005240B4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субсидии на осуществление капитальных вложений для МУ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ЦРиПП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сумме 439 648,91 руб.;</w:t>
      </w:r>
    </w:p>
    <w:p w:rsidR="005240B4" w:rsidRPr="002363E4" w:rsidRDefault="005240B4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5D7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="000A5D7C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городского хозяйства» в сумме </w:t>
      </w:r>
      <w:r w:rsidR="00283E63">
        <w:rPr>
          <w:rFonts w:ascii="Times New Roman" w:hAnsi="Times New Roman" w:cs="Times New Roman"/>
          <w:sz w:val="24"/>
          <w:szCs w:val="24"/>
        </w:rPr>
        <w:t>98 845,73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385E" w:rsidRPr="002363E4" w:rsidRDefault="00C3385E" w:rsidP="00875DF6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045" w:rsidRPr="002363E4" w:rsidRDefault="007E1C40" w:rsidP="00CC54E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В результате вносимых изменений бюджет поселения на 202</w:t>
      </w:r>
      <w:r w:rsidR="005B1BF6" w:rsidRPr="002363E4">
        <w:rPr>
          <w:rFonts w:ascii="Times New Roman" w:hAnsi="Times New Roman" w:cs="Times New Roman"/>
          <w:sz w:val="24"/>
          <w:szCs w:val="24"/>
        </w:rPr>
        <w:t>5</w:t>
      </w:r>
      <w:r w:rsidRPr="002363E4">
        <w:rPr>
          <w:rFonts w:ascii="Times New Roman" w:hAnsi="Times New Roman" w:cs="Times New Roman"/>
          <w:sz w:val="24"/>
          <w:szCs w:val="24"/>
        </w:rPr>
        <w:t xml:space="preserve"> год остается дефицитным. Размер дефицита прогнозируется в размере</w:t>
      </w:r>
      <w:r w:rsidR="00AE6FC5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5240B4">
        <w:rPr>
          <w:rFonts w:ascii="Times New Roman" w:hAnsi="Times New Roman" w:cs="Times New Roman"/>
          <w:sz w:val="24"/>
          <w:szCs w:val="24"/>
        </w:rPr>
        <w:t>4 91</w:t>
      </w:r>
      <w:r w:rsidR="00283E63">
        <w:rPr>
          <w:rFonts w:ascii="Times New Roman" w:hAnsi="Times New Roman" w:cs="Times New Roman"/>
          <w:sz w:val="24"/>
          <w:szCs w:val="24"/>
        </w:rPr>
        <w:t>9</w:t>
      </w:r>
      <w:r w:rsidR="005240B4">
        <w:rPr>
          <w:rFonts w:ascii="Times New Roman" w:hAnsi="Times New Roman" w:cs="Times New Roman"/>
          <w:sz w:val="24"/>
          <w:szCs w:val="24"/>
        </w:rPr>
        <w:t> </w:t>
      </w:r>
      <w:r w:rsidR="00283E63">
        <w:rPr>
          <w:rFonts w:ascii="Times New Roman" w:hAnsi="Times New Roman" w:cs="Times New Roman"/>
          <w:sz w:val="24"/>
          <w:szCs w:val="24"/>
        </w:rPr>
        <w:t>19</w:t>
      </w:r>
      <w:r w:rsidR="005240B4">
        <w:rPr>
          <w:rFonts w:ascii="Times New Roman" w:hAnsi="Times New Roman" w:cs="Times New Roman"/>
          <w:sz w:val="24"/>
          <w:szCs w:val="24"/>
        </w:rPr>
        <w:t>9,29</w:t>
      </w:r>
      <w:r w:rsidR="00AE6FC5" w:rsidRPr="002363E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12796" w:rsidRPr="002363E4" w:rsidRDefault="00612796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3E4" w:rsidRPr="002363E4" w:rsidRDefault="002363E4" w:rsidP="008C6344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333" w:rsidRPr="002363E4" w:rsidRDefault="00444EA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color w:val="000000"/>
          <w:sz w:val="24"/>
          <w:szCs w:val="24"/>
        </w:rPr>
        <w:t>Кроме того, производятся передвижки ассигнований между разделами, подразделами, целевыми статьями в пределах утвержденных расходов на 2025-2027 годы, в том числе в связи с изменением и уточнением бюджетной классификации.</w:t>
      </w:r>
    </w:p>
    <w:sectPr w:rsidR="004F4333" w:rsidRPr="002363E4" w:rsidSect="002363E4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60CE4"/>
    <w:multiLevelType w:val="hybridMultilevel"/>
    <w:tmpl w:val="503A44F2"/>
    <w:lvl w:ilvl="0" w:tplc="07D49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506E22"/>
    <w:multiLevelType w:val="hybridMultilevel"/>
    <w:tmpl w:val="05A02E4A"/>
    <w:lvl w:ilvl="0" w:tplc="D4C62F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068C"/>
    <w:rsid w:val="000010CE"/>
    <w:rsid w:val="000012BE"/>
    <w:rsid w:val="000015F9"/>
    <w:rsid w:val="00001F5B"/>
    <w:rsid w:val="0000375E"/>
    <w:rsid w:val="00003A96"/>
    <w:rsid w:val="00003B8D"/>
    <w:rsid w:val="00004019"/>
    <w:rsid w:val="0000501B"/>
    <w:rsid w:val="00005565"/>
    <w:rsid w:val="00005B06"/>
    <w:rsid w:val="000061FF"/>
    <w:rsid w:val="000072E0"/>
    <w:rsid w:val="00011467"/>
    <w:rsid w:val="00012478"/>
    <w:rsid w:val="000125E5"/>
    <w:rsid w:val="00012A6B"/>
    <w:rsid w:val="00013923"/>
    <w:rsid w:val="00013AEA"/>
    <w:rsid w:val="00013D3D"/>
    <w:rsid w:val="00013F0C"/>
    <w:rsid w:val="0001417D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72B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15A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916"/>
    <w:rsid w:val="00077BC9"/>
    <w:rsid w:val="000807A8"/>
    <w:rsid w:val="00081B23"/>
    <w:rsid w:val="00081E58"/>
    <w:rsid w:val="00082994"/>
    <w:rsid w:val="0008526F"/>
    <w:rsid w:val="00087B96"/>
    <w:rsid w:val="000902D9"/>
    <w:rsid w:val="00091694"/>
    <w:rsid w:val="0009181C"/>
    <w:rsid w:val="000918D8"/>
    <w:rsid w:val="00094A47"/>
    <w:rsid w:val="00094D16"/>
    <w:rsid w:val="00094ED5"/>
    <w:rsid w:val="0009532E"/>
    <w:rsid w:val="0009788E"/>
    <w:rsid w:val="000A093A"/>
    <w:rsid w:val="000A0A78"/>
    <w:rsid w:val="000A0ECE"/>
    <w:rsid w:val="000A11D6"/>
    <w:rsid w:val="000A195E"/>
    <w:rsid w:val="000A212E"/>
    <w:rsid w:val="000A25DF"/>
    <w:rsid w:val="000A27F3"/>
    <w:rsid w:val="000A2E50"/>
    <w:rsid w:val="000A307E"/>
    <w:rsid w:val="000A5D7C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332C"/>
    <w:rsid w:val="00104F3B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046F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A735B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C7D45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3785"/>
    <w:rsid w:val="00225CD5"/>
    <w:rsid w:val="0022670B"/>
    <w:rsid w:val="002315D9"/>
    <w:rsid w:val="00232054"/>
    <w:rsid w:val="00234AF7"/>
    <w:rsid w:val="0023515D"/>
    <w:rsid w:val="00236247"/>
    <w:rsid w:val="002363E4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219"/>
    <w:rsid w:val="00277A45"/>
    <w:rsid w:val="00277B37"/>
    <w:rsid w:val="00280513"/>
    <w:rsid w:val="002806A1"/>
    <w:rsid w:val="002829DB"/>
    <w:rsid w:val="00283E63"/>
    <w:rsid w:val="00284291"/>
    <w:rsid w:val="00285173"/>
    <w:rsid w:val="00286F1D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0DCB"/>
    <w:rsid w:val="002B2B67"/>
    <w:rsid w:val="002B331A"/>
    <w:rsid w:val="002B3B19"/>
    <w:rsid w:val="002B411E"/>
    <w:rsid w:val="002B4631"/>
    <w:rsid w:val="002B475C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C22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D78BA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12E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8AF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55B5"/>
    <w:rsid w:val="00376D9A"/>
    <w:rsid w:val="0037739B"/>
    <w:rsid w:val="0037770F"/>
    <w:rsid w:val="003779B1"/>
    <w:rsid w:val="003802DA"/>
    <w:rsid w:val="00380383"/>
    <w:rsid w:val="00380711"/>
    <w:rsid w:val="003807D4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3F76BD"/>
    <w:rsid w:val="00400719"/>
    <w:rsid w:val="00400A94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4EA9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654E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38B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0B4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327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1B2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5AF"/>
    <w:rsid w:val="006118EB"/>
    <w:rsid w:val="006126C5"/>
    <w:rsid w:val="00612796"/>
    <w:rsid w:val="006136A1"/>
    <w:rsid w:val="00613F29"/>
    <w:rsid w:val="006140C0"/>
    <w:rsid w:val="006142B4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10D9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43E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2F3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AEE"/>
    <w:rsid w:val="006B7C03"/>
    <w:rsid w:val="006C1D9C"/>
    <w:rsid w:val="006C1E82"/>
    <w:rsid w:val="006C311B"/>
    <w:rsid w:val="006C36C6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82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ADC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9A0"/>
    <w:rsid w:val="00743C68"/>
    <w:rsid w:val="0074504D"/>
    <w:rsid w:val="007459D6"/>
    <w:rsid w:val="00745FAB"/>
    <w:rsid w:val="007469CC"/>
    <w:rsid w:val="00750729"/>
    <w:rsid w:val="00750F6E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0F04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6FE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A7C85"/>
    <w:rsid w:val="007B060C"/>
    <w:rsid w:val="007B164D"/>
    <w:rsid w:val="007B1F62"/>
    <w:rsid w:val="007B297C"/>
    <w:rsid w:val="007B3835"/>
    <w:rsid w:val="007B3C75"/>
    <w:rsid w:val="007B4920"/>
    <w:rsid w:val="007B4F38"/>
    <w:rsid w:val="007B5CED"/>
    <w:rsid w:val="007B6E2B"/>
    <w:rsid w:val="007B7631"/>
    <w:rsid w:val="007C0B0E"/>
    <w:rsid w:val="007C0CEC"/>
    <w:rsid w:val="007C15DD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1E3D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3950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305E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7B2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CE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5DF6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AC5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344"/>
    <w:rsid w:val="008C65C4"/>
    <w:rsid w:val="008C682F"/>
    <w:rsid w:val="008C7124"/>
    <w:rsid w:val="008C7818"/>
    <w:rsid w:val="008D0B83"/>
    <w:rsid w:val="008D0CF1"/>
    <w:rsid w:val="008D0E4F"/>
    <w:rsid w:val="008D2EBE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E758C"/>
    <w:rsid w:val="008F005B"/>
    <w:rsid w:val="008F02B1"/>
    <w:rsid w:val="008F09AB"/>
    <w:rsid w:val="008F1CFB"/>
    <w:rsid w:val="008F28E7"/>
    <w:rsid w:val="008F3525"/>
    <w:rsid w:val="008F36FA"/>
    <w:rsid w:val="008F4367"/>
    <w:rsid w:val="008F5607"/>
    <w:rsid w:val="008F6DC1"/>
    <w:rsid w:val="008F76F9"/>
    <w:rsid w:val="008F7951"/>
    <w:rsid w:val="008F7B10"/>
    <w:rsid w:val="008F7DF9"/>
    <w:rsid w:val="008F7EAF"/>
    <w:rsid w:val="00901FF6"/>
    <w:rsid w:val="0090226A"/>
    <w:rsid w:val="00902D56"/>
    <w:rsid w:val="00904AB6"/>
    <w:rsid w:val="0090596C"/>
    <w:rsid w:val="009059C4"/>
    <w:rsid w:val="00906737"/>
    <w:rsid w:val="00906A22"/>
    <w:rsid w:val="00906A70"/>
    <w:rsid w:val="0090721D"/>
    <w:rsid w:val="009109A0"/>
    <w:rsid w:val="00911E8C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56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426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266"/>
    <w:rsid w:val="0094337A"/>
    <w:rsid w:val="00943714"/>
    <w:rsid w:val="009442A6"/>
    <w:rsid w:val="009445FF"/>
    <w:rsid w:val="00944E5C"/>
    <w:rsid w:val="009459E6"/>
    <w:rsid w:val="00945DC0"/>
    <w:rsid w:val="00946343"/>
    <w:rsid w:val="009464C2"/>
    <w:rsid w:val="00947B4F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6EA3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059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5FED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27A55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B5B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66B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0A2D"/>
    <w:rsid w:val="00A81866"/>
    <w:rsid w:val="00A82674"/>
    <w:rsid w:val="00A83086"/>
    <w:rsid w:val="00A84EFE"/>
    <w:rsid w:val="00A85AD9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C7E62"/>
    <w:rsid w:val="00AD049D"/>
    <w:rsid w:val="00AD06E0"/>
    <w:rsid w:val="00AD13DF"/>
    <w:rsid w:val="00AD1847"/>
    <w:rsid w:val="00AD1BA7"/>
    <w:rsid w:val="00AD3F76"/>
    <w:rsid w:val="00AD4255"/>
    <w:rsid w:val="00AD455F"/>
    <w:rsid w:val="00AD4B50"/>
    <w:rsid w:val="00AD55B8"/>
    <w:rsid w:val="00AD5EDA"/>
    <w:rsid w:val="00AD694C"/>
    <w:rsid w:val="00AD69F9"/>
    <w:rsid w:val="00AD6C30"/>
    <w:rsid w:val="00AD7B4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4431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4798"/>
    <w:rsid w:val="00B3752C"/>
    <w:rsid w:val="00B40E96"/>
    <w:rsid w:val="00B4242E"/>
    <w:rsid w:val="00B42CD7"/>
    <w:rsid w:val="00B43504"/>
    <w:rsid w:val="00B4567B"/>
    <w:rsid w:val="00B456DC"/>
    <w:rsid w:val="00B46DC8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56A45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2BEF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3B43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D63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28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CFB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362A"/>
    <w:rsid w:val="00BE4E6E"/>
    <w:rsid w:val="00BE5EC3"/>
    <w:rsid w:val="00BE5F09"/>
    <w:rsid w:val="00BE6A6E"/>
    <w:rsid w:val="00BF0556"/>
    <w:rsid w:val="00BF068D"/>
    <w:rsid w:val="00BF0A62"/>
    <w:rsid w:val="00BF1227"/>
    <w:rsid w:val="00BF17E1"/>
    <w:rsid w:val="00BF19FB"/>
    <w:rsid w:val="00BF2632"/>
    <w:rsid w:val="00BF5599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385E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47F4B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6CE7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AF3"/>
    <w:rsid w:val="00CC4DD5"/>
    <w:rsid w:val="00CC4E6C"/>
    <w:rsid w:val="00CC54E0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3A50"/>
    <w:rsid w:val="00CF46AB"/>
    <w:rsid w:val="00CF470B"/>
    <w:rsid w:val="00CF5177"/>
    <w:rsid w:val="00CF5F26"/>
    <w:rsid w:val="00CF779A"/>
    <w:rsid w:val="00D0121D"/>
    <w:rsid w:val="00D02365"/>
    <w:rsid w:val="00D025E1"/>
    <w:rsid w:val="00D031E0"/>
    <w:rsid w:val="00D033CA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3DD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1E02"/>
    <w:rsid w:val="00D72200"/>
    <w:rsid w:val="00D72DC1"/>
    <w:rsid w:val="00D74E14"/>
    <w:rsid w:val="00D7643D"/>
    <w:rsid w:val="00D76A21"/>
    <w:rsid w:val="00D7729E"/>
    <w:rsid w:val="00D77DB7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1BE8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0D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034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0835"/>
    <w:rsid w:val="00EA1017"/>
    <w:rsid w:val="00EA14A0"/>
    <w:rsid w:val="00EA4051"/>
    <w:rsid w:val="00EA41EF"/>
    <w:rsid w:val="00EA5A48"/>
    <w:rsid w:val="00EA7FEF"/>
    <w:rsid w:val="00EB0C4B"/>
    <w:rsid w:val="00EB2A72"/>
    <w:rsid w:val="00EB2F53"/>
    <w:rsid w:val="00EB3A86"/>
    <w:rsid w:val="00EB6135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53E8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6EB6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4333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1F0F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3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55</cp:revision>
  <cp:lastPrinted>2025-12-25T07:23:00Z</cp:lastPrinted>
  <dcterms:created xsi:type="dcterms:W3CDTF">2024-12-24T08:38:00Z</dcterms:created>
  <dcterms:modified xsi:type="dcterms:W3CDTF">2025-12-25T10:10:00Z</dcterms:modified>
</cp:coreProperties>
</file>